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9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2"/>
        <w:gridCol w:w="155"/>
        <w:gridCol w:w="4063"/>
      </w:tblGrid>
      <w:tr>
        <w:trPr/>
        <w:tc>
          <w:tcPr>
            <w:tcW w:w="550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УТВЕРЖДЕНО</w:t>
            </w:r>
          </w:p>
          <w:p>
            <w:pPr>
              <w:pStyle w:val="Normal"/>
              <w:spacing w:lineRule="exact" w:line="24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постановление Президиума Республиканского комитета профсоюза </w:t>
            </w:r>
          </w:p>
          <w:p>
            <w:pPr>
              <w:pStyle w:val="Normal"/>
              <w:spacing w:lineRule="exact" w:line="240"/>
              <w:jc w:val="both"/>
              <w:rPr/>
            </w:pPr>
            <w:r>
              <w:rPr>
                <w:sz w:val="30"/>
                <w:szCs w:val="30"/>
              </w:rPr>
              <w:t>от 06.12.2019 г. №___</w:t>
            </w:r>
          </w:p>
        </w:tc>
      </w:tr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exact" w:line="240" w:before="120" w:after="120"/>
              <w:jc w:val="both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ПОЛОЖЕНИЕ</w:t>
            </w:r>
          </w:p>
          <w:p>
            <w:pPr>
              <w:pStyle w:val="Normal"/>
              <w:spacing w:lineRule="exact" w:line="240" w:before="120" w:after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 проведении республиканского смотра-конкурса на лучшую первичную профсоюзную организацию  Белорусского профессионального союза работников местной промышленности и коммунально-бытовых предприятий по экономии энергоресурсов, сырья и материалов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</w:tbl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exact" w:line="240"/>
        <w:jc w:val="both"/>
        <w:rPr>
          <w:b/>
          <w:b/>
          <w:caps/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pStyle w:val="Normal"/>
        <w:spacing w:before="120" w:after="120"/>
        <w:jc w:val="center"/>
        <w:rPr>
          <w:caps/>
          <w:sz w:val="30"/>
          <w:szCs w:val="30"/>
        </w:rPr>
      </w:pPr>
      <w:r>
        <w:rPr>
          <w:caps/>
          <w:sz w:val="30"/>
          <w:szCs w:val="30"/>
        </w:rPr>
        <w:t>Глава 1.Общие положения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ab/>
        <w:t>1. Настоящее Положение определяет условия организации и порядок проведения республиканского смотра-конкурса на лучшую первичную профсоюзную организацию Белорусского профессионального союза работников местной промышленности и коммунально-бытовых предприятий по экономии энергоресурсов сырья и материалов  (далее – Смотр-конкурс).</w:t>
      </w:r>
    </w:p>
    <w:p>
      <w:pPr>
        <w:pStyle w:val="Normal"/>
        <w:spacing w:before="120"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  <w:t>2.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Целью проведения Смотра-конкурса является экономия и эффективное использование сырьевых, топливно-энергетических и материальных ресурсов.</w:t>
      </w:r>
    </w:p>
    <w:p>
      <w:pPr>
        <w:pStyle w:val="Normal"/>
        <w:spacing w:before="120"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  <w:t>3. Задачами  проведения Смотра-конкурса являются: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ab/>
        <w:t>активизация в трудовых коллективах работы, направленной на экономию всех видов энергоресурсов, сырья и материалов;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ab/>
        <w:t>обеспечение действенного участия трудовых коллективов в реализации  мероприятий по энергосбережению, экономии материалов, снижению трудовых затрат;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ab/>
        <w:t>повышение роли профсоюзных комитетов, профактива в обеспечении эффективного использования всех видов ресурсов.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pStyle w:val="Normal"/>
        <w:jc w:val="center"/>
        <w:rPr>
          <w:sz w:val="30"/>
          <w:szCs w:val="30"/>
        </w:rPr>
      </w:pPr>
      <w:r>
        <w:rPr>
          <w:caps/>
          <w:sz w:val="30"/>
          <w:szCs w:val="30"/>
        </w:rPr>
        <w:t>Глава</w:t>
      </w:r>
      <w:r>
        <w:rPr>
          <w:sz w:val="30"/>
          <w:szCs w:val="30"/>
        </w:rPr>
        <w:t xml:space="preserve"> 3. ПОРЯДОК И СРОКИ ПРОВЕДЕНИЯ  СМОТРА-КОНКУРСА</w:t>
      </w:r>
    </w:p>
    <w:p>
      <w:pPr>
        <w:pStyle w:val="Normal"/>
        <w:spacing w:before="120"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  <w:t>4. Смотр-конкурс проводится в два этапа: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областными,  Минской  городской  организациями  профсоюза, до 1 марта, следующего за отчетным периодом года. 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lang w:val="be-BY"/>
        </w:rPr>
        <w:t>Белорусск</w:t>
      </w:r>
      <w:r>
        <w:rPr>
          <w:sz w:val="30"/>
          <w:szCs w:val="30"/>
        </w:rPr>
        <w:t xml:space="preserve">им профессиональным союзом работников местной промышленности и коммунально-бытовых предприятий (далее – Профсоюз), до 20 марта, следующего за отчетным периодом года. 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>5. В Смотре-конкурсе принимают участие первичные профсоюзные организации по двум группам:</w:t>
      </w:r>
    </w:p>
    <w:p>
      <w:pPr>
        <w:pStyle w:val="Normal"/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группа с численностью до 500 человек;</w:t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en-US"/>
        </w:rPr>
        <w:t>II</w:t>
      </w:r>
      <w:r>
        <w:rPr>
          <w:sz w:val="30"/>
          <w:szCs w:val="30"/>
        </w:rPr>
        <w:t xml:space="preserve"> группа с численностью свыше 500 человек.</w:t>
      </w:r>
    </w:p>
    <w:p>
      <w:pPr>
        <w:pStyle w:val="Normal"/>
        <w:spacing w:before="120"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  <w:t>6.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Итоги Смотра-конкурса подводятся  по результатам работы за</w:t>
      </w:r>
      <w:r>
        <w:rPr>
          <w:sz w:val="30"/>
          <w:szCs w:val="30"/>
          <w:lang w:val="be-BY"/>
        </w:rPr>
        <w:t xml:space="preserve"> 2018-2019 годы</w:t>
      </w:r>
      <w:r>
        <w:rPr>
          <w:sz w:val="30"/>
          <w:szCs w:val="30"/>
        </w:rPr>
        <w:t>.</w:t>
      </w:r>
    </w:p>
    <w:p>
      <w:pPr>
        <w:pStyle w:val="Normal"/>
        <w:spacing w:before="120" w:after="0"/>
        <w:jc w:val="both"/>
        <w:rPr/>
      </w:pPr>
      <w:r>
        <w:rPr>
          <w:sz w:val="30"/>
          <w:szCs w:val="30"/>
        </w:rPr>
        <w:tab/>
        <w:t>7. Областные, Минск</w:t>
      </w:r>
      <w:r>
        <w:rPr>
          <w:sz w:val="30"/>
          <w:szCs w:val="30"/>
          <w:lang w:val="be-BY"/>
        </w:rPr>
        <w:t>ая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 xml:space="preserve">городская </w:t>
      </w:r>
      <w:r>
        <w:rPr>
          <w:sz w:val="30"/>
          <w:szCs w:val="30"/>
        </w:rPr>
        <w:t xml:space="preserve">организации профсоюза в срок до </w:t>
      </w:r>
      <w:r>
        <w:rPr>
          <w:sz w:val="30"/>
          <w:szCs w:val="30"/>
        </w:rPr>
        <w:t>10</w:t>
      </w:r>
      <w:r>
        <w:rPr>
          <w:sz w:val="30"/>
          <w:szCs w:val="30"/>
        </w:rPr>
        <w:t xml:space="preserve"> марта</w:t>
      </w:r>
      <w:bookmarkStart w:id="0" w:name="_GoBack"/>
      <w:bookmarkEnd w:id="0"/>
      <w:r>
        <w:rPr>
          <w:sz w:val="30"/>
          <w:szCs w:val="30"/>
        </w:rPr>
        <w:t>, следующего за отчетным периодом, представляют в республиканскую  комиссии по защите трудовых и социально-экономических прав членов профсоюза (далее – Комиссия) следующие документы:</w:t>
      </w:r>
    </w:p>
    <w:p>
      <w:pPr>
        <w:pStyle w:val="Normal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постановление президиума областного, Минского городского комитетов профсоюза об итогах Смотра-конкурса;</w:t>
      </w:r>
    </w:p>
    <w:p>
      <w:pPr>
        <w:pStyle w:val="Normal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информацию о первичной профсоюзной организации (Ф.И.О председателя первичной профсоюзной организации, численность работающих, численность членов профсоюза и др.);</w:t>
      </w:r>
    </w:p>
    <w:p>
      <w:pPr>
        <w:pStyle w:val="Normal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материалы о работе лучшей первичной профсоюзной организации по показателям, указанным в пункте 10  настоящего Положения с приложением подтверждающих документов.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Документы на Смотр-конкурс представляются в </w:t>
      </w:r>
      <w:r>
        <w:rPr>
          <w:color w:val="000000"/>
          <w:spacing w:val="-2"/>
          <w:sz w:val="30"/>
          <w:szCs w:val="30"/>
        </w:rPr>
        <w:t xml:space="preserve">альбомном оформлении с обложкой в любом переплете формата А3. </w:t>
      </w:r>
      <w:r>
        <w:rPr>
          <w:sz w:val="30"/>
          <w:szCs w:val="30"/>
        </w:rPr>
        <w:t>Могут быть представлены иные документы и материалы (фотографии, альбомы и т.д.), позволяющие более объективно оценить уровень работы соответствующей первичной профсоюзной организации.</w:t>
      </w:r>
    </w:p>
    <w:p>
      <w:pPr>
        <w:pStyle w:val="Normal"/>
        <w:spacing w:before="120" w:after="120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8. Комиссия на основании документов, представленных областной, Минской городской организациями профсоюза, в срок до </w:t>
        <w:br/>
        <w:t>1 марта, следующего за отчетным периодом, определяет победителей Смотра-конкурса по группам указанным в пункте 5 настоящего Положения, а также лучшую первичную профсоюзную организацию Профсоюза для участия в Смотре-конкурсе среди членских организаций Федерации профсоюзов Беларуси.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ab/>
        <w:t>9. Решение Комиссии, оформленное протоколом, представляется на рассмотрение Президиума Республиканского комитета профсоюза.</w:t>
      </w:r>
    </w:p>
    <w:p>
      <w:pPr>
        <w:pStyle w:val="Normal"/>
        <w:jc w:val="both"/>
        <w:rPr>
          <w:b/>
          <w:b/>
          <w:caps/>
          <w:sz w:val="30"/>
          <w:szCs w:val="30"/>
        </w:rPr>
      </w:pPr>
      <w:r>
        <w:rPr>
          <w:b/>
          <w:caps/>
          <w:sz w:val="30"/>
          <w:szCs w:val="30"/>
        </w:rPr>
      </w:r>
    </w:p>
    <w:p>
      <w:pPr>
        <w:pStyle w:val="Normal"/>
        <w:spacing w:before="120" w:after="120"/>
        <w:jc w:val="center"/>
        <w:rPr>
          <w:caps/>
          <w:sz w:val="30"/>
          <w:szCs w:val="30"/>
        </w:rPr>
      </w:pPr>
      <w:r>
        <w:rPr>
          <w:caps/>
          <w:sz w:val="30"/>
          <w:szCs w:val="30"/>
        </w:rPr>
        <w:t>Глава 4. Определение победителей Смотра-конкурса</w:t>
      </w:r>
    </w:p>
    <w:p>
      <w:pPr>
        <w:pStyle w:val="Normal"/>
        <w:jc w:val="both"/>
        <w:rPr>
          <w:sz w:val="30"/>
          <w:szCs w:val="30"/>
        </w:rPr>
      </w:pPr>
      <w:r>
        <w:rPr>
          <w:sz w:val="30"/>
          <w:szCs w:val="30"/>
        </w:rPr>
        <w:tab/>
        <w:t>10. Оценка деятельности первичных профсоюзных организаций производится по следующим показателям:</w:t>
      </w:r>
    </w:p>
    <w:p>
      <w:pPr>
        <w:pStyle w:val="Normal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выполнение в отчетных годах организацией доведенного показателя по энергосбережению (с приложением форм 12-ТЭК и 4-энергосбережение, подписанных руководителем организации);</w:t>
      </w:r>
    </w:p>
    <w:p>
      <w:pPr>
        <w:pStyle w:val="Normal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наличие в коллективном договоре обязательств сторон по экономии всех видов энергии, сырья и материалов, внедрению энергосберегающих технологий, освоению новых видов продукции и их выполнение;</w:t>
      </w:r>
    </w:p>
    <w:p>
      <w:pPr>
        <w:pStyle w:val="Normal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наличие в организации Положения о стимулировании (премировании) работников за экономию топливно-энергетических ресурсов и его выполнение;</w:t>
      </w:r>
    </w:p>
    <w:p>
      <w:pPr>
        <w:pStyle w:val="Normal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участие профсоюзного комитета в проведении нанимателем соревнования по энергосбережению, смотров на лучшие достижения по экономии ресурсов, конкурсов на лучшее рационализаторское предложение по экономии топливно-энергетических ресурсов;</w:t>
      </w:r>
    </w:p>
    <w:p>
      <w:pPr>
        <w:pStyle w:val="Normal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участие представителей первичных профсоюзных организаций в работе комиссий по контролю за экономией и рациональным использованием топ</w:t>
        <w:softHyphen/>
        <w:t>ливно-энергетических ресурсов, в проведении рейдов-проверок по экономии энергоресурсов, сырья и материалов;</w:t>
      </w:r>
    </w:p>
    <w:p>
      <w:pPr>
        <w:pStyle w:val="Normal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первичной профсоюзной организацией разъяснительной работы, направленной на экономию всех видов ресурсов, наличие и качество наглядной агитации, нацеливающей трудовые коллективы на экономию энергоресурсов.</w:t>
      </w:r>
    </w:p>
    <w:p>
      <w:pPr>
        <w:pStyle w:val="Normal"/>
        <w:spacing w:before="120"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  <w:t>11. По каждой группе определяется одно призовое место, с выделением денежного вознаграждения для поощрения победителей.</w:t>
      </w:r>
    </w:p>
    <w:p>
      <w:pPr>
        <w:pStyle w:val="Normal"/>
        <w:spacing w:before="120"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  <w:t>12. Победители Смотра - конкурса награждаются в размерах и порядке в соответствии с постановлением Президиума Республиканского комитета профсоюза, с вручением дипломов и перечислением денежного вознаграждения на расчетный счет первичной профсоюзной организации для осуществления уставной деятельности.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4d2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cf3956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cf3956"/>
    <w:rPr>
      <w:sz w:val="24"/>
      <w:szCs w:val="24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244fff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link w:val="a4"/>
    <w:uiPriority w:val="99"/>
    <w:unhideWhenUsed/>
    <w:rsid w:val="00cf395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6"/>
    <w:uiPriority w:val="99"/>
    <w:semiHidden/>
    <w:unhideWhenUsed/>
    <w:rsid w:val="00cf395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244ff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062c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Application>Ultra_Office/6.2.3.2$Windows_x86 LibreOffice_project/</Application>
  <Pages>3</Pages>
  <Words>581</Words>
  <Characters>4563</Characters>
  <CharactersWithSpaces>5145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2016-01-02T08:37:00Z</dcterms:created>
  <dc:creator>Borbet</dc:creator>
  <dc:description/>
  <dc:language>en-US</dc:language>
  <cp:lastModifiedBy/>
  <cp:lastPrinted>2019-12-09T12:41:55Z</cp:lastPrinted>
  <dcterms:modified xsi:type="dcterms:W3CDTF">2019-12-09T12:52:25Z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